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94" w:rsidRPr="00D3782F" w:rsidRDefault="006E32B2" w:rsidP="00D3782F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/>
          <w:bCs/>
          <w:sz w:val="32"/>
          <w:szCs w:val="32"/>
        </w:rPr>
        <w:t>1</w:t>
      </w:r>
    </w:p>
    <w:p w:rsidR="005B3094" w:rsidRDefault="006E32B2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2024</w:t>
      </w:r>
      <w:r>
        <w:rPr>
          <w:rFonts w:ascii="宋体" w:hAnsi="宋体" w:hint="eastAsia"/>
          <w:b/>
          <w:sz w:val="36"/>
          <w:szCs w:val="36"/>
        </w:rPr>
        <w:t>“三农•主播说”大赛作品征集公告</w:t>
      </w:r>
    </w:p>
    <w:p w:rsidR="005B3094" w:rsidRDefault="006E32B2">
      <w:pPr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作品报名表</w:t>
      </w:r>
    </w:p>
    <w:tbl>
      <w:tblPr>
        <w:tblpPr w:leftFromText="180" w:rightFromText="180" w:vertAnchor="text" w:horzAnchor="page" w:tblpX="1644" w:tblpY="29"/>
        <w:tblOverlap w:val="never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1809"/>
        <w:gridCol w:w="2812"/>
        <w:gridCol w:w="2019"/>
        <w:gridCol w:w="2603"/>
      </w:tblGrid>
      <w:tr w:rsidR="005B3094">
        <w:trPr>
          <w:trHeight w:val="9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6E32B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5B3094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6E32B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单位授权代表</w:t>
            </w:r>
          </w:p>
          <w:p w:rsidR="005B3094" w:rsidRDefault="006E32B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（机构填写）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5B3094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5B3094" w:rsidRDefault="005B3094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5B3094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6E32B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5B3094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6E32B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邮编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5B3094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5B3094">
        <w:trPr>
          <w:trHeight w:val="59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6E32B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联系电话</w:t>
            </w:r>
          </w:p>
          <w:p w:rsidR="005B3094" w:rsidRDefault="006E32B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（固话、手机）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5B3094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6E32B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电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子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邮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5B3094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5B3094">
        <w:trPr>
          <w:trHeight w:val="163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6E32B2">
            <w:pPr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参赛作品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5B3094">
            <w:pPr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5B3094">
        <w:trPr>
          <w:trHeight w:val="1931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94" w:rsidRDefault="006E32B2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作品主旨内容及创作理念（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>200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字左右）</w:t>
            </w:r>
          </w:p>
          <w:p w:rsidR="005B3094" w:rsidRDefault="005B3094">
            <w:pPr>
              <w:rPr>
                <w:rFonts w:ascii="宋体" w:eastAsia="宋体" w:hAnsi="宋体" w:cs="仿宋"/>
                <w:color w:val="404040"/>
                <w:sz w:val="24"/>
                <w:szCs w:val="24"/>
              </w:rPr>
            </w:pPr>
          </w:p>
        </w:tc>
      </w:tr>
      <w:tr w:rsidR="005B3094">
        <w:trPr>
          <w:trHeight w:val="1975"/>
        </w:trPr>
        <w:tc>
          <w:tcPr>
            <w:tcW w:w="9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94" w:rsidRDefault="006E32B2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参赛单位授权代表签名处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>(</w:t>
            </w:r>
            <w:r>
              <w:rPr>
                <w:rFonts w:ascii="宋体" w:eastAsia="宋体" w:hAnsi="宋体" w:cs="仿宋_GB2312" w:hint="eastAsia"/>
                <w:sz w:val="24"/>
                <w:szCs w:val="24"/>
              </w:rPr>
              <w:t>机构加盖公章，集体创作请共同签名</w:t>
            </w:r>
            <w:r>
              <w:rPr>
                <w:rFonts w:ascii="宋体" w:eastAsia="宋体" w:hAnsi="宋体" w:cs="仿宋_GB2312"/>
                <w:sz w:val="24"/>
                <w:szCs w:val="24"/>
              </w:rPr>
              <w:t>)</w:t>
            </w:r>
          </w:p>
          <w:p w:rsidR="005B3094" w:rsidRDefault="006E32B2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 xml:space="preserve">             </w:t>
            </w:r>
          </w:p>
          <w:p w:rsidR="005B3094" w:rsidRDefault="006E32B2">
            <w:pPr>
              <w:rPr>
                <w:rFonts w:ascii="宋体" w:eastAsia="宋体" w:hAnsi="宋体" w:cs="仿宋_GB2312"/>
                <w:sz w:val="24"/>
                <w:szCs w:val="24"/>
              </w:rPr>
            </w:pPr>
            <w:r>
              <w:rPr>
                <w:rFonts w:ascii="宋体" w:eastAsia="宋体" w:hAnsi="宋体" w:cs="仿宋_GB2312"/>
                <w:sz w:val="24"/>
                <w:szCs w:val="24"/>
              </w:rPr>
              <w:t xml:space="preserve">                           </w:t>
            </w:r>
          </w:p>
          <w:p w:rsidR="005B3094" w:rsidRDefault="006E32B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仿宋_GB2312" w:hint="eastAsia"/>
                <w:sz w:val="24"/>
                <w:szCs w:val="24"/>
              </w:rPr>
              <w:t>时间：</w:t>
            </w:r>
          </w:p>
        </w:tc>
      </w:tr>
    </w:tbl>
    <w:p w:rsidR="005B3094" w:rsidRDefault="005B309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5B3094" w:rsidRDefault="006E32B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5B3094" w:rsidRDefault="006E32B2">
      <w:pPr>
        <w:spacing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bCs/>
          <w:sz w:val="32"/>
          <w:szCs w:val="32"/>
        </w:rPr>
        <w:t>2</w:t>
      </w:r>
    </w:p>
    <w:p w:rsidR="005B3094" w:rsidRDefault="006E32B2">
      <w:pPr>
        <w:spacing w:line="360" w:lineRule="auto"/>
        <w:jc w:val="center"/>
        <w:rPr>
          <w:rFonts w:asci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2024</w:t>
      </w:r>
      <w:r>
        <w:rPr>
          <w:rFonts w:ascii="宋体" w:eastAsia="宋体" w:hAnsi="宋体" w:hint="eastAsia"/>
          <w:b/>
          <w:sz w:val="36"/>
          <w:szCs w:val="36"/>
        </w:rPr>
        <w:t>“三农•主播说”大赛作品</w:t>
      </w:r>
      <w:r>
        <w:rPr>
          <w:rFonts w:ascii="宋体" w:hAnsi="宋体" w:hint="eastAsia"/>
          <w:b/>
          <w:sz w:val="36"/>
          <w:szCs w:val="36"/>
        </w:rPr>
        <w:t>著作权确认书</w:t>
      </w:r>
    </w:p>
    <w:p w:rsidR="005B3094" w:rsidRDefault="006E32B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参赛作品：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</w:p>
    <w:p w:rsidR="005B3094" w:rsidRDefault="006E32B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2024</w:t>
      </w:r>
      <w:r>
        <w:rPr>
          <w:rFonts w:ascii="宋体" w:hAnsi="宋体" w:hint="eastAsia"/>
          <w:sz w:val="28"/>
          <w:szCs w:val="28"/>
        </w:rPr>
        <w:t>“三农•主播说”大赛参赛作品为参赛单位原创，拥有该作品的著作权，未抄袭、转载，不构成对第三方肖像权、名誉权、隐私权、著作权、商标权等权益的侵害。如有违法行为，涉及法律责任均由参赛单位承担。</w:t>
      </w:r>
    </w:p>
    <w:p w:rsidR="005B3094" w:rsidRDefault="006E32B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参赛单位享有视频作品署名权及版权，主办方无偿拥有参赛作品的信息网络传播权，有权对作品进行任何形式的对外推广，包括在电视媒体、网络及</w:t>
      </w:r>
      <w:proofErr w:type="gramStart"/>
      <w:r>
        <w:rPr>
          <w:rFonts w:ascii="宋体" w:hAnsi="宋体" w:hint="eastAsia"/>
          <w:sz w:val="28"/>
          <w:szCs w:val="28"/>
        </w:rPr>
        <w:t>微信平台</w:t>
      </w:r>
      <w:proofErr w:type="gramEnd"/>
      <w:r>
        <w:rPr>
          <w:rFonts w:ascii="宋体" w:hAnsi="宋体" w:hint="eastAsia"/>
          <w:sz w:val="28"/>
          <w:szCs w:val="28"/>
        </w:rPr>
        <w:t>展播等。</w:t>
      </w:r>
    </w:p>
    <w:p w:rsidR="005B3094" w:rsidRDefault="006E32B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获奖作品的奖金税费由参赛单位承担，规定解释权归主办方，即福建省农业农村厅与福建东南网传媒股份有限公司所有。</w:t>
      </w:r>
    </w:p>
    <w:p w:rsidR="005B3094" w:rsidRDefault="006E32B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参赛单位同意以上约定。</w:t>
      </w:r>
    </w:p>
    <w:p w:rsidR="005B3094" w:rsidRDefault="006E32B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参赛单位名称：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</w:p>
    <w:p w:rsidR="005B3094" w:rsidRDefault="006E32B2">
      <w:pPr>
        <w:spacing w:line="52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授权代表（签名）：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</w:p>
    <w:p w:rsidR="005B3094" w:rsidRDefault="005B3094">
      <w:pPr>
        <w:spacing w:line="520" w:lineRule="exact"/>
        <w:ind w:firstLineChars="200" w:firstLine="560"/>
        <w:rPr>
          <w:rFonts w:ascii="宋体" w:hAnsi="宋体"/>
          <w:sz w:val="28"/>
          <w:szCs w:val="28"/>
          <w:u w:val="single"/>
        </w:rPr>
      </w:pPr>
    </w:p>
    <w:p w:rsidR="005B3094" w:rsidRDefault="005B3094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</w:p>
    <w:p w:rsidR="005B3094" w:rsidRDefault="006E32B2">
      <w:pPr>
        <w:spacing w:line="520" w:lineRule="exact"/>
        <w:ind w:firstLineChars="200" w:firstLine="560"/>
      </w:pPr>
      <w:r>
        <w:rPr>
          <w:rFonts w:ascii="宋体" w:hAnsi="宋体"/>
          <w:sz w:val="28"/>
          <w:szCs w:val="28"/>
        </w:rPr>
        <w:t xml:space="preserve">                                </w:t>
      </w:r>
      <w:r>
        <w:rPr>
          <w:rFonts w:ascii="宋体" w:hAnsi="宋体" w:hint="eastAsia"/>
          <w:sz w:val="28"/>
          <w:szCs w:val="28"/>
        </w:rPr>
        <w:t>2024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</w:t>
      </w:r>
      <w:r w:rsidR="00D3782F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</w:t>
      </w:r>
      <w:r w:rsidR="00D3782F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日</w:t>
      </w:r>
    </w:p>
    <w:p w:rsidR="005B3094" w:rsidRDefault="005B3094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5B3094" w:rsidSect="005B3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2B2" w:rsidRDefault="006E32B2" w:rsidP="00D3782F">
      <w:r>
        <w:separator/>
      </w:r>
    </w:p>
  </w:endnote>
  <w:endnote w:type="continuationSeparator" w:id="0">
    <w:p w:rsidR="006E32B2" w:rsidRDefault="006E32B2" w:rsidP="00D37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2B2" w:rsidRDefault="006E32B2" w:rsidP="00D3782F">
      <w:r>
        <w:separator/>
      </w:r>
    </w:p>
  </w:footnote>
  <w:footnote w:type="continuationSeparator" w:id="0">
    <w:p w:rsidR="006E32B2" w:rsidRDefault="006E32B2" w:rsidP="00D37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094"/>
    <w:rsid w:val="005B3094"/>
    <w:rsid w:val="006E32B2"/>
    <w:rsid w:val="00D3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5B3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B3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5B30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B3094"/>
    <w:rPr>
      <w:b/>
      <w:bCs/>
    </w:rPr>
  </w:style>
  <w:style w:type="character" w:customStyle="1" w:styleId="Char1">
    <w:name w:val="页眉 Char"/>
    <w:basedOn w:val="a0"/>
    <w:link w:val="a5"/>
    <w:uiPriority w:val="99"/>
    <w:semiHidden/>
    <w:rsid w:val="005B309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30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30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nhaidu</dc:creator>
  <cp:lastModifiedBy>nhaidu</cp:lastModifiedBy>
  <cp:revision>1</cp:revision>
  <dcterms:created xsi:type="dcterms:W3CDTF">2024-04-01T19:40:00Z</dcterms:created>
  <dcterms:modified xsi:type="dcterms:W3CDTF">2024-04-02T03:02:00Z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95A9C5CD9725D778F9650B66CAA9AC5B_31</vt:lpwstr>
  </property>
  <property fmtid="{D5CDD505-2E9C-101B-9397-08002B2CF9AE}" pid="3" name="KSOProductBuildVer">
    <vt:lpwstr>2052-12.11.1</vt:lpwstr>
  </property>
</Properties>
</file>